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3B7CF7" w14:textId="259CC232" w:rsidR="00760216" w:rsidRDefault="009E5B12" w:rsidP="009E5B12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9D2C5B9" wp14:editId="75F7EE3F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B3F8B" w14:textId="77777777"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382–ОАОФКС/1/15</w:t>
      </w:r>
    </w:p>
    <w:p w14:paraId="58619E85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340B4B27" w14:textId="77777777"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15  </w:t>
      </w:r>
    </w:p>
    <w:p w14:paraId="304EF428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14:paraId="5FF965F7" w14:textId="77777777"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июля 2022 года.</w:t>
      </w:r>
    </w:p>
    <w:p w14:paraId="7DC9A0D9" w14:textId="77777777"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3B2CA928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3B6234FB" w14:textId="77777777" w:rsidR="008100A3" w:rsidRPr="000F798D" w:rsidRDefault="008100A3" w:rsidP="008100A3">
      <w:pPr>
        <w:spacing w:before="60" w:after="60" w:line="264" w:lineRule="auto"/>
        <w:ind w:firstLine="567"/>
      </w:pPr>
      <w:r w:rsidRPr="000F798D">
        <w:t>Коммерческие торги: Открытый аукцион с открытой формой представления предложений о цене.</w:t>
      </w:r>
    </w:p>
    <w:p w14:paraId="419745AB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63588BB5" w14:textId="77777777"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382-ОАОФКС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открытой формой подачи ценового предложения, собственник Горохов Александр Валентинович;</w:t>
      </w:r>
    </w:p>
    <w:p w14:paraId="56F48FB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14:paraId="7F3B68ED" w14:textId="77777777"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15</w:t>
      </w:r>
      <w:r w:rsidRPr="000F798D">
        <w:rPr>
          <w:rFonts w:eastAsia="Times New Roman"/>
        </w:rPr>
        <w:t>: Земельный участок 125144.2 кв.м. Кадастровый номер 24:11:0340103:344 Красноярский край, Емельяновский район, урочище "Цветущее", р-он п.Минино. Подходит под застройку загородного поселка (сосновый бор, чистый воздух, 10км от города). Земли сельхоз.назначения. В процессе перевода в др.категорию - земли населенных пунктов..</w:t>
      </w:r>
    </w:p>
    <w:p w14:paraId="2535446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078F2561" w14:textId="77777777"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62 573 000.00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14:paraId="3150C15C" w14:textId="2584DE2E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14:paraId="0216C61C" w14:textId="77777777" w:rsidR="008100A3" w:rsidRPr="000F798D" w:rsidRDefault="008100A3" w:rsidP="008100A3">
      <w:pPr>
        <w:spacing w:after="120" w:line="264" w:lineRule="auto"/>
        <w:ind w:firstLine="567"/>
      </w:pPr>
      <w:r w:rsidRPr="000F798D">
        <w:t>Горохов Александр Валентинович.</w:t>
      </w:r>
    </w:p>
    <w:bookmarkEnd w:id="1"/>
    <w:p w14:paraId="434CDBBA" w14:textId="0C6461CC" w:rsidR="008100A3" w:rsidRPr="000F798D" w:rsidRDefault="009E5B12" w:rsidP="008100A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8100A3" w:rsidRPr="000F798D">
        <w:rPr>
          <w:b/>
          <w:bCs/>
          <w:lang w:val="en-US"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0F798D">
        <w:rPr>
          <w:b/>
          <w:bCs/>
          <w:lang w:val="en-US"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0F798D">
        <w:rPr>
          <w:b/>
          <w:bCs/>
          <w:lang w:val="en-US"/>
        </w:rPr>
        <w:t xml:space="preserve"> </w:t>
      </w:r>
    </w:p>
    <w:p w14:paraId="76965179" w14:textId="77777777"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Горохов Александр Валентинович.</w:t>
      </w:r>
    </w:p>
    <w:p w14:paraId="7FC0862A" w14:textId="46220F75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14:paraId="17E7F92A" w14:textId="75F44F0D" w:rsidR="008100A3" w:rsidRPr="000F798D" w:rsidRDefault="008100A3" w:rsidP="008100A3">
      <w:pPr>
        <w:spacing w:after="120" w:line="264" w:lineRule="auto"/>
        <w:ind w:left="567"/>
      </w:pPr>
      <w:bookmarkStart w:id="6" w:name="_Hlk38032793"/>
      <w:r w:rsidRPr="000F798D">
        <w:t>Оператор электронной площадки: ООО «</w:t>
      </w:r>
      <w:r w:rsidR="009E5B12">
        <w:t>ТР</w:t>
      </w:r>
      <w:r w:rsidRPr="000F798D">
        <w:t xml:space="preserve">» </w:t>
      </w:r>
      <w:r w:rsidR="00CA0472">
        <w:t>(а</w:t>
      </w:r>
      <w:r w:rsidRPr="000F798D">
        <w:t xml:space="preserve">дрес: </w:t>
      </w:r>
      <w:r w:rsidR="009E5B12" w:rsidRPr="009E5B12">
        <w:t>390046,</w:t>
      </w:r>
      <w:r w:rsidR="009E5B12">
        <w:t xml:space="preserve"> РФ,</w:t>
      </w:r>
      <w:r w:rsidR="009E5B12" w:rsidRPr="009E5B12">
        <w:t xml:space="preserve"> Рязанская область, город Рязань, улица Фрунзе, дом 4, помещение </w:t>
      </w:r>
      <w:r w:rsidR="009E5B12">
        <w:t>Н</w:t>
      </w:r>
      <w:r w:rsidR="009E5B12" w:rsidRPr="009E5B12">
        <w:t>1</w:t>
      </w:r>
      <w:r w:rsidR="00CA0472">
        <w:t xml:space="preserve">, </w:t>
      </w:r>
      <w:r w:rsidR="00CA0472" w:rsidRPr="000F798D">
        <w:t xml:space="preserve">ИНН: </w:t>
      </w:r>
      <w:r w:rsidR="009E5B12">
        <w:rPr>
          <w:rStyle w:val="copytarget"/>
        </w:rPr>
        <w:t>6234178537</w:t>
      </w:r>
      <w:r w:rsidR="00CA0472">
        <w:t xml:space="preserve">, ОГРН: </w:t>
      </w:r>
      <w:r w:rsidR="009E5B12"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14:paraId="394E7622" w14:textId="086C91F5" w:rsidR="008100A3" w:rsidRPr="000F798D" w:rsidRDefault="008100A3" w:rsidP="008100A3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 w:rsidR="009E5B12"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bookmarkEnd w:id="0"/>
    <w:p w14:paraId="1216C0D5" w14:textId="5F1B9BA8" w:rsidR="00DC502C" w:rsidRPr="000F798D" w:rsidRDefault="009E5B12" w:rsidP="00DC502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DC502C" w:rsidRPr="000F798D">
        <w:rPr>
          <w:b/>
          <w:bCs/>
        </w:rPr>
        <w:t xml:space="preserve">. </w:t>
      </w:r>
      <w:bookmarkStart w:id="8" w:name="_Hlk37884187"/>
      <w:r w:rsidR="00DC502C" w:rsidRPr="000F798D">
        <w:rPr>
          <w:b/>
          <w:bCs/>
        </w:rPr>
        <w:t xml:space="preserve">Дата и время </w:t>
      </w:r>
      <w:r w:rsidR="00DC502C">
        <w:rPr>
          <w:b/>
          <w:bCs/>
        </w:rPr>
        <w:t>представления заявок на участие</w:t>
      </w:r>
      <w:bookmarkEnd w:id="8"/>
      <w:r w:rsidR="00DC502C">
        <w:rPr>
          <w:b/>
          <w:bCs/>
        </w:rPr>
        <w:t xml:space="preserve"> в торгах</w:t>
      </w:r>
    </w:p>
    <w:p w14:paraId="0DF073FD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начала представления заявок: «08» июля 2022г. 00:00:00</w:t>
      </w:r>
    </w:p>
    <w:p w14:paraId="5C9E64C2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окончания представления заявок: «15» июля 2022г. 00:00:00</w:t>
      </w:r>
    </w:p>
    <w:p w14:paraId="438C5AFD" w14:textId="51121144" w:rsidR="008100A3" w:rsidRPr="006E3553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14:paraId="7A8B870E" w14:textId="77777777"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14:paraId="55C91A8C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1F0C4D72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 xml:space="preserve">(Горохов Александр Валентинович) </w:t>
      </w:r>
    </w:p>
    <w:p w14:paraId="3603C710" w14:textId="77777777"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lastRenderedPageBreak/>
        <w:t>_______________ Горохов Александр Валентинович</w:t>
      </w:r>
    </w:p>
    <w:p w14:paraId="49F87094" w14:textId="77777777"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417F05" w14:textId="77777777" w:rsidR="00D91AB8" w:rsidRDefault="00D91AB8">
      <w:r>
        <w:separator/>
      </w:r>
    </w:p>
  </w:endnote>
  <w:endnote w:type="continuationSeparator" w:id="0">
    <w:p w14:paraId="29EDBFD7" w14:textId="77777777" w:rsidR="00D91AB8" w:rsidRDefault="00D91A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2DEE32" w14:textId="77777777" w:rsidR="00D91AB8" w:rsidRDefault="00D91AB8">
      <w:r>
        <w:separator/>
      </w:r>
    </w:p>
  </w:footnote>
  <w:footnote w:type="continuationSeparator" w:id="0">
    <w:p w14:paraId="0A08136A" w14:textId="77777777" w:rsidR="00D91AB8" w:rsidRDefault="00D91A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F907D2" w14:textId="77777777"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668F6A8F" wp14:editId="26F7DBB3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162A3B"/>
    <w:rsid w:val="003022C5"/>
    <w:rsid w:val="00760216"/>
    <w:rsid w:val="00761F1D"/>
    <w:rsid w:val="008100A3"/>
    <w:rsid w:val="00862339"/>
    <w:rsid w:val="008F7A3B"/>
    <w:rsid w:val="009E5B12"/>
    <w:rsid w:val="00B56BC5"/>
    <w:rsid w:val="00CA0472"/>
    <w:rsid w:val="00D91AB8"/>
    <w:rsid w:val="00DC502C"/>
    <w:rsid w:val="00E43E51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CEFA58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9E5B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7703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</TotalTime>
  <Pages>2</Pages>
  <Words>185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29</cp:revision>
  <dcterms:created xsi:type="dcterms:W3CDTF">2018-02-15T22:24:00Z</dcterms:created>
  <dcterms:modified xsi:type="dcterms:W3CDTF">2020-07-30T14:54:00Z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