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85–ОАОФКС/2/2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«20» ноября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1500 кв.м. кадастровый номер 33:13:090102:354, расположенный по адресу: Владимирская область, Петушинский район, д. Дубровка.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«11» ноября 2020г. 09:00:00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«11» ноября 2020г.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Кузнецов Иван Алексеевич)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Кузнецов Иван Алексеевич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